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177EA20"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050D3">
        <w:rPr>
          <w:rFonts w:ascii="Arial" w:hAnsi="Arial" w:cs="Arial"/>
          <w:b/>
          <w:bCs/>
          <w:kern w:val="28"/>
          <w:sz w:val="32"/>
          <w:szCs w:val="32"/>
        </w:rPr>
        <w:t>V</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6BF33B17" w:rsidR="000A4E87" w:rsidRPr="00E54457" w:rsidRDefault="00E54457" w:rsidP="000A4E87">
      <w:pPr>
        <w:pStyle w:val="Titolo1"/>
        <w:spacing w:before="0" w:after="120"/>
        <w:jc w:val="center"/>
        <w:rPr>
          <w:rFonts w:eastAsia="Calibri"/>
          <w:sz w:val="28"/>
          <w:szCs w:val="28"/>
          <w:lang w:eastAsia="en-US"/>
        </w:rPr>
      </w:pPr>
      <w:r w:rsidRPr="00E54457">
        <w:rPr>
          <w:rFonts w:eastAsia="Calibri"/>
          <w:sz w:val="28"/>
          <w:szCs w:val="28"/>
          <w:lang w:eastAsia="en-US"/>
        </w:rPr>
        <w:t xml:space="preserve">Chiamò a sé i Dodici e prese a mandarli a due a due e dava loro potere sugli spiriti impuri. </w:t>
      </w:r>
      <w:r w:rsidR="000A4E87" w:rsidRPr="00E54457">
        <w:rPr>
          <w:rFonts w:eastAsia="Calibri"/>
          <w:sz w:val="28"/>
          <w:szCs w:val="28"/>
          <w:lang w:eastAsia="en-US"/>
        </w:rPr>
        <w:t xml:space="preserve"> </w:t>
      </w:r>
    </w:p>
    <w:p w14:paraId="378B76C4" w14:textId="594B1D8B" w:rsidR="000A4E87" w:rsidRPr="00E2524B" w:rsidRDefault="004B704E" w:rsidP="000A4E87">
      <w:pPr>
        <w:spacing w:after="120"/>
        <w:jc w:val="both"/>
        <w:rPr>
          <w:rFonts w:ascii="Arial" w:eastAsia="Calibri" w:hAnsi="Arial" w:cs="Arial"/>
          <w:iCs/>
          <w:sz w:val="24"/>
          <w:szCs w:val="28"/>
          <w:lang w:eastAsia="en-US"/>
        </w:rPr>
      </w:pPr>
      <w:r w:rsidRPr="00E2524B">
        <w:rPr>
          <w:rFonts w:ascii="Arial" w:eastAsia="Calibri" w:hAnsi="Arial" w:cs="Arial"/>
          <w:iCs/>
          <w:sz w:val="24"/>
          <w:szCs w:val="28"/>
          <w:lang w:eastAsia="en-US"/>
        </w:rPr>
        <w:t>Se è possibile con il potere dato da Gesù ai suoi Apostoli scacciare gli spiriti impuri dal corpo di un uomo, diviene assai difficile scacciare gli spiriti impuri quando essi si impossessano dello spirito, dell’anima,  del cuore, della mente di un uomo. Il male che una mente governata dallo impuro è capace di compie, è veramente inimmaginabile e dalle forme sempre nuove. L’uomo può combattere le forme del male di ieri, oggi già ne sono nate mille altre. Ecco cosa rivela il Libro dell’</w:t>
      </w:r>
      <w:r w:rsidR="0000659B">
        <w:rPr>
          <w:rFonts w:ascii="Arial" w:eastAsia="Calibri" w:hAnsi="Arial" w:cs="Arial"/>
          <w:iCs/>
          <w:sz w:val="24"/>
          <w:szCs w:val="28"/>
          <w:lang w:eastAsia="en-US"/>
        </w:rPr>
        <w:t>A</w:t>
      </w:r>
      <w:r w:rsidRPr="00E2524B">
        <w:rPr>
          <w:rFonts w:ascii="Arial" w:eastAsia="Calibri" w:hAnsi="Arial" w:cs="Arial"/>
          <w:iCs/>
          <w:sz w:val="24"/>
          <w:szCs w:val="28"/>
          <w:lang w:eastAsia="en-US"/>
        </w:rPr>
        <w:t>pocalisse</w:t>
      </w:r>
      <w:r w:rsidR="0000659B">
        <w:rPr>
          <w:rFonts w:ascii="Arial" w:eastAsia="Calibri" w:hAnsi="Arial" w:cs="Arial"/>
          <w:iCs/>
          <w:sz w:val="24"/>
          <w:szCs w:val="28"/>
          <w:lang w:eastAsia="en-US"/>
        </w:rPr>
        <w:t xml:space="preserve"> dell’Apostolo Giovanni. </w:t>
      </w:r>
    </w:p>
    <w:p w14:paraId="2FABEFB5" w14:textId="79FD2394" w:rsidR="00702110" w:rsidRPr="00E2524B" w:rsidRDefault="00702110" w:rsidP="00702110">
      <w:pPr>
        <w:spacing w:after="120"/>
        <w:jc w:val="both"/>
        <w:rPr>
          <w:rFonts w:ascii="Arial" w:eastAsia="Calibri" w:hAnsi="Arial" w:cs="Arial"/>
          <w:i/>
          <w:sz w:val="24"/>
          <w:szCs w:val="28"/>
          <w:lang w:eastAsia="en-US"/>
        </w:rPr>
      </w:pPr>
      <w:r w:rsidRPr="00E2524B">
        <w:rPr>
          <w:rFonts w:ascii="Arial" w:eastAsia="Calibri" w:hAnsi="Arial" w:cs="Arial"/>
          <w:i/>
          <w:sz w:val="24"/>
          <w:szCs w:val="28"/>
          <w:lang w:eastAsia="en-US"/>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 Allora la terra intera, presa d’ammirazione, andò dietro alla bestia e gli uomini adorarono il drago perché aveva dato il potere alla bestia, e adorarono la bestia dicendo: «Chi è simile alla bestia e chi può combattere con essa?». 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w:t>
      </w:r>
    </w:p>
    <w:p w14:paraId="16A06E6D" w14:textId="60C53434" w:rsidR="00702110" w:rsidRPr="00E2524B" w:rsidRDefault="00702110" w:rsidP="00702110">
      <w:pPr>
        <w:spacing w:after="120"/>
        <w:jc w:val="both"/>
        <w:rPr>
          <w:rFonts w:ascii="Arial" w:eastAsia="Calibri" w:hAnsi="Arial" w:cs="Arial"/>
          <w:i/>
          <w:sz w:val="24"/>
          <w:szCs w:val="28"/>
          <w:lang w:eastAsia="en-US"/>
        </w:rPr>
      </w:pPr>
      <w:r w:rsidRPr="00E2524B">
        <w:rPr>
          <w:rFonts w:ascii="Arial" w:eastAsia="Calibri" w:hAnsi="Arial" w:cs="Arial"/>
          <w:i/>
          <w:sz w:val="24"/>
          <w:szCs w:val="28"/>
          <w:lang w:eastAsia="en-US"/>
        </w:rPr>
        <w:t>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13,1-18).</w:t>
      </w:r>
    </w:p>
    <w:p w14:paraId="48BE9A3D" w14:textId="13D40E20" w:rsidR="00702110" w:rsidRPr="00E2524B" w:rsidRDefault="004B704E" w:rsidP="004B704E">
      <w:pPr>
        <w:spacing w:after="120"/>
        <w:jc w:val="both"/>
        <w:rPr>
          <w:rFonts w:ascii="Arial" w:eastAsia="Calibri" w:hAnsi="Arial" w:cs="Arial"/>
          <w:i/>
          <w:sz w:val="24"/>
          <w:szCs w:val="28"/>
          <w:lang w:eastAsia="en-US"/>
        </w:rPr>
      </w:pPr>
      <w:r w:rsidRPr="00E2524B">
        <w:rPr>
          <w:rFonts w:ascii="Arial" w:eastAsia="Calibri" w:hAnsi="Arial" w:cs="Arial"/>
          <w:iCs/>
          <w:sz w:val="24"/>
          <w:szCs w:val="28"/>
          <w:lang w:eastAsia="en-US"/>
        </w:rPr>
        <w:t>Scacciare gli spiriti impuri è segno che il dito di Dio agisce e opera nella nostra storia. Infatti solo il dito di Dio è capace di scacciare gli spiriti impuri e liberare l’uomo dalla sua possessione fisica. Nessun catena può legare lo spirito impuro perché non agisc</w:t>
      </w:r>
      <w:r w:rsidR="0000659B">
        <w:rPr>
          <w:rFonts w:ascii="Arial" w:eastAsia="Calibri" w:hAnsi="Arial" w:cs="Arial"/>
          <w:iCs/>
          <w:sz w:val="24"/>
          <w:szCs w:val="28"/>
          <w:lang w:eastAsia="en-US"/>
        </w:rPr>
        <w:t>a</w:t>
      </w:r>
      <w:r w:rsidRPr="00E2524B">
        <w:rPr>
          <w:rFonts w:ascii="Arial" w:eastAsia="Calibri" w:hAnsi="Arial" w:cs="Arial"/>
          <w:iCs/>
          <w:sz w:val="24"/>
          <w:szCs w:val="28"/>
          <w:lang w:eastAsia="en-US"/>
        </w:rPr>
        <w:t>. Non vi sono legami della terra che gli possa</w:t>
      </w:r>
      <w:r w:rsidR="0000659B">
        <w:rPr>
          <w:rFonts w:ascii="Arial" w:eastAsia="Calibri" w:hAnsi="Arial" w:cs="Arial"/>
          <w:iCs/>
          <w:sz w:val="24"/>
          <w:szCs w:val="28"/>
          <w:lang w:eastAsia="en-US"/>
        </w:rPr>
        <w:t>no</w:t>
      </w:r>
      <w:r w:rsidRPr="00E2524B">
        <w:rPr>
          <w:rFonts w:ascii="Arial" w:eastAsia="Calibri" w:hAnsi="Arial" w:cs="Arial"/>
          <w:iCs/>
          <w:sz w:val="24"/>
          <w:szCs w:val="28"/>
          <w:lang w:eastAsia="en-US"/>
        </w:rPr>
        <w:t xml:space="preserve"> impedire di operare. Il legame è solo celeste e chi può usare questo legame è l’Apostolo del Signore. A lui è stato dato questo potere ed e solo lui che lo può esercitare. </w:t>
      </w:r>
    </w:p>
    <w:p w14:paraId="08178F63" w14:textId="198C9F57" w:rsidR="00D714D1" w:rsidRPr="00E2524B" w:rsidRDefault="00E54457" w:rsidP="007D78FA">
      <w:pPr>
        <w:spacing w:after="120"/>
        <w:jc w:val="both"/>
        <w:rPr>
          <w:rFonts w:ascii="Arial" w:eastAsia="Calibri" w:hAnsi="Arial" w:cs="Arial"/>
          <w:i/>
          <w:sz w:val="24"/>
          <w:szCs w:val="28"/>
          <w:lang w:eastAsia="en-US"/>
        </w:rPr>
      </w:pPr>
      <w:r w:rsidRPr="00E2524B">
        <w:rPr>
          <w:rFonts w:ascii="Arial" w:eastAsia="Calibri" w:hAnsi="Arial" w:cs="Arial"/>
          <w:i/>
          <w:sz w:val="24"/>
          <w:szCs w:val="28"/>
          <w:lang w:eastAsia="en-US"/>
        </w:rPr>
        <w:lastRenderedPageBreak/>
        <w:t>Chiamò</w:t>
      </w:r>
      <w:r w:rsidR="00DE5CFA" w:rsidRPr="00E2524B">
        <w:rPr>
          <w:rFonts w:ascii="Arial" w:eastAsia="Calibri" w:hAnsi="Arial" w:cs="Arial"/>
          <w:i/>
          <w:sz w:val="24"/>
          <w:szCs w:val="28"/>
          <w:lang w:eastAsia="en-US"/>
        </w:rPr>
        <w:t xml:space="preserve"> a sé i Dodici e prese a mandarli a due a due e dava loro potere sugli spiriti impuri. </w:t>
      </w:r>
      <w:r w:rsidRPr="00E2524B">
        <w:rPr>
          <w:rFonts w:ascii="Arial" w:eastAsia="Calibri" w:hAnsi="Arial" w:cs="Arial"/>
          <w:i/>
          <w:sz w:val="24"/>
          <w:szCs w:val="28"/>
          <w:lang w:eastAsia="en-US"/>
        </w:rPr>
        <w:t>E</w:t>
      </w:r>
      <w:r w:rsidR="00DE5CFA" w:rsidRPr="00E2524B">
        <w:rPr>
          <w:rFonts w:ascii="Arial" w:eastAsia="Calibri" w:hAnsi="Arial" w:cs="Arial"/>
          <w:i/>
          <w:sz w:val="24"/>
          <w:szCs w:val="28"/>
          <w:lang w:eastAsia="en-US"/>
        </w:rPr>
        <w:t xml:space="preserve"> ordinò loro di non prendere per il viaggio nient’altro che un bastone: né pane, né sacca, né denaro nella cintura; </w:t>
      </w:r>
      <w:r w:rsidRPr="00E2524B">
        <w:rPr>
          <w:rFonts w:ascii="Arial" w:eastAsia="Calibri" w:hAnsi="Arial" w:cs="Arial"/>
          <w:i/>
          <w:sz w:val="24"/>
          <w:szCs w:val="28"/>
          <w:lang w:eastAsia="en-US"/>
        </w:rPr>
        <w:t>ma</w:t>
      </w:r>
      <w:r w:rsidR="00DE5CFA" w:rsidRPr="00E2524B">
        <w:rPr>
          <w:rFonts w:ascii="Arial" w:eastAsia="Calibri" w:hAnsi="Arial" w:cs="Arial"/>
          <w:i/>
          <w:sz w:val="24"/>
          <w:szCs w:val="28"/>
          <w:lang w:eastAsia="en-US"/>
        </w:rPr>
        <w:t xml:space="preserve"> di calzare sandali e di non portare due tuniche. E diceva loro: «Dovunque entriate in una casa, rimanetevi finché non sarete partiti di lì. Se in qualche luogo non vi accogliessero e non vi ascoltassero, andatevene e scuotete la polvere sotto i vostri piedi come testimonianza per loro». Ed essi, partiti, proclamarono che la gente si convertisse, scacciavano molti demòni, ungevano con olio molti infermi e li guarivano (Mc 6,7-13).</w:t>
      </w:r>
    </w:p>
    <w:p w14:paraId="1A6920E9" w14:textId="69857B26" w:rsidR="004B704E" w:rsidRPr="00E2524B" w:rsidRDefault="004B704E" w:rsidP="007D78FA">
      <w:pPr>
        <w:spacing w:after="120"/>
        <w:jc w:val="both"/>
        <w:rPr>
          <w:rFonts w:ascii="Arial" w:eastAsia="Calibri" w:hAnsi="Arial" w:cs="Arial"/>
          <w:iCs/>
          <w:sz w:val="24"/>
          <w:szCs w:val="28"/>
          <w:lang w:eastAsia="en-US"/>
        </w:rPr>
      </w:pPr>
      <w:r w:rsidRPr="00E2524B">
        <w:rPr>
          <w:rFonts w:ascii="Arial" w:eastAsia="Calibri" w:hAnsi="Arial" w:cs="Arial"/>
          <w:iCs/>
          <w:sz w:val="24"/>
          <w:szCs w:val="28"/>
          <w:lang w:eastAsia="en-US"/>
        </w:rPr>
        <w:t xml:space="preserve">Altra verità che va messa nel cuore. Il potere che il Signore ha dato ai suoi Apostoli non è un potere che agisce </w:t>
      </w:r>
      <w:r w:rsidR="0000659B">
        <w:rPr>
          <w:rFonts w:ascii="Arial" w:eastAsia="Calibri" w:hAnsi="Arial" w:cs="Arial"/>
          <w:iCs/>
          <w:sz w:val="24"/>
          <w:szCs w:val="28"/>
          <w:lang w:eastAsia="en-US"/>
        </w:rPr>
        <w:t>i</w:t>
      </w:r>
      <w:r w:rsidRPr="00E2524B">
        <w:rPr>
          <w:rFonts w:ascii="Arial" w:eastAsia="Calibri" w:hAnsi="Arial" w:cs="Arial"/>
          <w:iCs/>
          <w:sz w:val="24"/>
          <w:szCs w:val="28"/>
          <w:lang w:eastAsia="en-US"/>
        </w:rPr>
        <w:t>n modo automatico</w:t>
      </w:r>
      <w:r w:rsidR="0000659B">
        <w:rPr>
          <w:rFonts w:ascii="Arial" w:eastAsia="Calibri" w:hAnsi="Arial" w:cs="Arial"/>
          <w:iCs/>
          <w:sz w:val="24"/>
          <w:szCs w:val="28"/>
          <w:lang w:eastAsia="en-US"/>
        </w:rPr>
        <w:t>:</w:t>
      </w:r>
      <w:r w:rsidRPr="00E2524B">
        <w:rPr>
          <w:rFonts w:ascii="Arial" w:eastAsia="Calibri" w:hAnsi="Arial" w:cs="Arial"/>
          <w:iCs/>
          <w:sz w:val="24"/>
          <w:szCs w:val="28"/>
          <w:lang w:eastAsia="en-US"/>
        </w:rPr>
        <w:t xml:space="preserve"> </w:t>
      </w:r>
      <w:r w:rsidR="0000659B">
        <w:rPr>
          <w:rFonts w:ascii="Arial" w:eastAsia="Calibri" w:hAnsi="Arial" w:cs="Arial"/>
          <w:iCs/>
          <w:sz w:val="24"/>
          <w:szCs w:val="28"/>
          <w:lang w:eastAsia="en-US"/>
        </w:rPr>
        <w:t>s</w:t>
      </w:r>
      <w:r w:rsidRPr="00E2524B">
        <w:rPr>
          <w:rFonts w:ascii="Arial" w:eastAsia="Calibri" w:hAnsi="Arial" w:cs="Arial"/>
          <w:iCs/>
          <w:sz w:val="24"/>
          <w:szCs w:val="28"/>
          <w:lang w:eastAsia="en-US"/>
        </w:rPr>
        <w:t xml:space="preserve">i dice allo </w:t>
      </w:r>
      <w:r w:rsidR="0000659B" w:rsidRPr="00E2524B">
        <w:rPr>
          <w:rFonts w:ascii="Arial" w:eastAsia="Calibri" w:hAnsi="Arial" w:cs="Arial"/>
          <w:iCs/>
          <w:sz w:val="24"/>
          <w:szCs w:val="28"/>
          <w:lang w:eastAsia="en-US"/>
        </w:rPr>
        <w:t xml:space="preserve">spirito </w:t>
      </w:r>
      <w:r w:rsidRPr="00E2524B">
        <w:rPr>
          <w:rFonts w:ascii="Arial" w:eastAsia="Calibri" w:hAnsi="Arial" w:cs="Arial"/>
          <w:iCs/>
          <w:sz w:val="24"/>
          <w:szCs w:val="28"/>
          <w:lang w:eastAsia="en-US"/>
        </w:rPr>
        <w:t xml:space="preserve">di uscire e lui esce. L’Apostolo è solo lo strumento. </w:t>
      </w:r>
      <w:r w:rsidR="00E2524B" w:rsidRPr="00E2524B">
        <w:rPr>
          <w:rFonts w:ascii="Arial" w:eastAsia="Calibri" w:hAnsi="Arial" w:cs="Arial"/>
          <w:iCs/>
          <w:sz w:val="24"/>
          <w:szCs w:val="28"/>
          <w:lang w:eastAsia="en-US"/>
        </w:rPr>
        <w:t>Li deve chiedere al suo Dio e Signore di volta in volta che metta il suo dito altrimenti lo spirito impuro non ascolta e non obbedisce. Lo spirito imp</w:t>
      </w:r>
      <w:r w:rsidR="0000659B">
        <w:rPr>
          <w:rFonts w:ascii="Arial" w:eastAsia="Calibri" w:hAnsi="Arial" w:cs="Arial"/>
          <w:iCs/>
          <w:sz w:val="24"/>
          <w:szCs w:val="28"/>
          <w:lang w:eastAsia="en-US"/>
        </w:rPr>
        <w:t>u</w:t>
      </w:r>
      <w:r w:rsidR="00E2524B" w:rsidRPr="00E2524B">
        <w:rPr>
          <w:rFonts w:ascii="Arial" w:eastAsia="Calibri" w:hAnsi="Arial" w:cs="Arial"/>
          <w:iCs/>
          <w:sz w:val="24"/>
          <w:szCs w:val="28"/>
          <w:lang w:eastAsia="en-US"/>
        </w:rPr>
        <w:t xml:space="preserve">ro solo il dito di Dio lo toglie. L’Apostolo prega. Chiede al Signore che gli doni il suo dito. Il Signore gli darà il suo dito e l’Apostolo, servendosi di esso con grande fede, anche questa da chiedere allo Spirito Santo, potrà comandare allo spirito impuro e lo spirito impuro obbedirà al suo comando. Questa verità è così rivelata da Gesù ai suoi Apostoli. </w:t>
      </w:r>
    </w:p>
    <w:p w14:paraId="3AFFEDAC" w14:textId="64484A92" w:rsidR="00702110" w:rsidRDefault="00702110" w:rsidP="007D78FA">
      <w:pPr>
        <w:spacing w:after="120"/>
        <w:jc w:val="both"/>
        <w:rPr>
          <w:rFonts w:ascii="Arial" w:eastAsia="Calibri" w:hAnsi="Arial" w:cs="Arial"/>
          <w:i/>
          <w:sz w:val="24"/>
          <w:szCs w:val="28"/>
          <w:lang w:eastAsia="en-US"/>
        </w:rPr>
      </w:pPr>
      <w:r w:rsidRPr="00E2524B">
        <w:rPr>
          <w:rFonts w:ascii="Arial" w:eastAsia="Calibri" w:hAnsi="Arial" w:cs="Arial"/>
          <w:i/>
          <w:sz w:val="24"/>
          <w:szCs w:val="28"/>
          <w:lang w:eastAsia="en-US"/>
        </w:rPr>
        <w:t xml:space="preserve">E arrivando presso i discepoli, videro attorno a loro molta folla e alcuni scribi che discutevano con loro. E subito tutta la folla, al vederlo, fu presa da meraviglia e corse a salutarlo. Ed egli li interrogò: «Di che cosa discutete con loro?». E dalla folla uno gli rispose: «Maestro, ho portato da te mio figlio, che ha uno spirito muto. Dovunque lo afferri, lo getta a terra ed egli schiuma, digrigna i denti e si irrigidisce. Ho detto ai tuoi discepoli di scacciarlo, ma non ci sono riusciti». Egli allora disse loro: «O generazione incredula! Fino a quando sarò con voi? Fino a quando dovrò sopportarvi? Portatelo da me». E glielo portarono. Alla vista di Gesù, subito lo spirito scosse con convulsioni il ragazzo ed egli, caduto a terra, si rotolava schiumando. Gesù interrogò il padre: «Da quanto tempo gli accade questo?». Ed egli rispose: «Dall’infanzia; anzi, spesso lo ha buttato anche nel fuoco e nell’acqua per ucciderlo. Ma se tu puoi qualcosa, abbi pietà di noi e aiutaci». Gesù gli disse: «Se tu puoi! Tutto è possibile per chi crede». Il padre del fanciullo rispose subito ad alta voce: «Credo; aiuta la mia incredulità!». Allora Gesù, vedendo accorrere la folla, minacciò lo spirito impuro dicendogli: «Spirito muto e sordo, io ti ordino, esci da lui e non vi rientrare più». Gridando e scuotendolo fortemente, uscì. E il fanciullo diventò come morto, sicché molti dicevano: «È morto». Ma Gesù lo prese per mano, lo fece alzare ed egli stette in piedi. Entrato in casa, i suoi discepoli gli domandavano in privato: «Perché noi non siamo riusciti a scacciarlo?». Ed egli disse loro: «Questa specie di demòni non si può scacciare in alcun modo, se non con la preghiera». (Mc 9,14-29). </w:t>
      </w:r>
    </w:p>
    <w:p w14:paraId="305F5546" w14:textId="6F011082" w:rsidR="00E2524B" w:rsidRDefault="00E2524B" w:rsidP="007D78FA">
      <w:pPr>
        <w:spacing w:after="120"/>
        <w:jc w:val="both"/>
        <w:rPr>
          <w:rFonts w:ascii="Arial" w:eastAsia="Calibri" w:hAnsi="Arial" w:cs="Arial"/>
          <w:iCs/>
          <w:sz w:val="24"/>
          <w:szCs w:val="28"/>
          <w:lang w:eastAsia="en-US"/>
        </w:rPr>
      </w:pPr>
      <w:r>
        <w:rPr>
          <w:rFonts w:ascii="Arial" w:eastAsia="Calibri" w:hAnsi="Arial" w:cs="Arial"/>
          <w:iCs/>
          <w:sz w:val="24"/>
          <w:szCs w:val="28"/>
          <w:lang w:eastAsia="en-US"/>
        </w:rPr>
        <w:t xml:space="preserve">Se l’Apostolo </w:t>
      </w:r>
      <w:r w:rsidR="0000659B">
        <w:rPr>
          <w:rFonts w:ascii="Arial" w:eastAsia="Calibri" w:hAnsi="Arial" w:cs="Arial"/>
          <w:iCs/>
          <w:sz w:val="24"/>
          <w:szCs w:val="28"/>
          <w:lang w:eastAsia="en-US"/>
        </w:rPr>
        <w:t xml:space="preserve">vuole </w:t>
      </w:r>
      <w:r>
        <w:rPr>
          <w:rFonts w:ascii="Arial" w:eastAsia="Calibri" w:hAnsi="Arial" w:cs="Arial"/>
          <w:iCs/>
          <w:sz w:val="24"/>
          <w:szCs w:val="28"/>
          <w:lang w:eastAsia="en-US"/>
        </w:rPr>
        <w:t>che lo spirito impuro gli obbedisca deve sempre operare con il dito di Dio e con tutta la potenza di una fede che lo Spirito Santo fa crescere ogni giorno nel suo cuore. Senza il dito di Dio e senza la potenza dello Spirito Santo il comando non è ascoltato e il regno di Dio per noi non è manifestato presente sulla nostra terra. Madre di Dio, Donna dalla preghiera ininterrotta, Donna che sei la mistica Sposa dello Spirito Santo, ottienici la grazia di opera</w:t>
      </w:r>
      <w:r w:rsidR="00F6505D">
        <w:rPr>
          <w:rFonts w:ascii="Arial" w:eastAsia="Calibri" w:hAnsi="Arial" w:cs="Arial"/>
          <w:iCs/>
          <w:sz w:val="24"/>
          <w:szCs w:val="28"/>
          <w:lang w:eastAsia="en-US"/>
        </w:rPr>
        <w:t>re</w:t>
      </w:r>
      <w:r>
        <w:rPr>
          <w:rFonts w:ascii="Arial" w:eastAsia="Calibri" w:hAnsi="Arial" w:cs="Arial"/>
          <w:iCs/>
          <w:sz w:val="24"/>
          <w:szCs w:val="28"/>
          <w:lang w:eastAsia="en-US"/>
        </w:rPr>
        <w:t xml:space="preserve"> nella Chiesa e nel mondo sempre con il dito di Dio e con tutta la potenza dello Spirito Santo. Amen. Per ogni grazia che ci elargisci</w:t>
      </w:r>
      <w:r w:rsidR="00F6505D">
        <w:rPr>
          <w:rFonts w:ascii="Arial" w:eastAsia="Calibri" w:hAnsi="Arial" w:cs="Arial"/>
          <w:iCs/>
          <w:sz w:val="24"/>
          <w:szCs w:val="28"/>
          <w:lang w:eastAsia="en-US"/>
        </w:rPr>
        <w:t>,</w:t>
      </w:r>
      <w:r>
        <w:rPr>
          <w:rFonts w:ascii="Arial" w:eastAsia="Calibri" w:hAnsi="Arial" w:cs="Arial"/>
          <w:iCs/>
          <w:sz w:val="24"/>
          <w:szCs w:val="28"/>
          <w:lang w:eastAsia="en-US"/>
        </w:rPr>
        <w:t xml:space="preserve"> ti benediciamo in eterno. </w:t>
      </w:r>
    </w:p>
    <w:p w14:paraId="65B7B1A4" w14:textId="77777777" w:rsidR="00E2524B" w:rsidRPr="00E2524B" w:rsidRDefault="00E2524B" w:rsidP="007D78FA">
      <w:pPr>
        <w:spacing w:after="120"/>
        <w:jc w:val="both"/>
        <w:rPr>
          <w:rFonts w:ascii="Arial" w:eastAsia="Calibri" w:hAnsi="Arial" w:cs="Arial"/>
          <w:iCs/>
          <w:sz w:val="24"/>
          <w:szCs w:val="28"/>
          <w:lang w:eastAsia="en-US"/>
        </w:rPr>
      </w:pPr>
    </w:p>
    <w:sectPr w:rsidR="00E2524B" w:rsidRPr="00E2524B" w:rsidSect="00E2524B">
      <w:type w:val="oddPage"/>
      <w:pgSz w:w="11906" w:h="16838" w:code="9"/>
      <w:pgMar w:top="1418" w:right="1701"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59B"/>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9FF"/>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4CC4"/>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04E"/>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110"/>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3214"/>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5CFA"/>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24B"/>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4457"/>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05D"/>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1104</Words>
  <Characters>6297</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2025-11-26T17:36:00Z</dcterms:created>
  <dcterms:modified xsi:type="dcterms:W3CDTF">2026-07-12T20:28:00Z</dcterms:modified>
</cp:coreProperties>
</file>